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01617" w:rsidRDefault="00C01617" w:rsidP="00C01617">
      <w:pPr>
        <w:widowControl w:val="0"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к Положению центра по работе с пользователями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ООО «Автодор-Платные Дороги»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 xml:space="preserve">Информация для Пользователей о процедуре подачи жалобы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C3A34">
        <w:rPr>
          <w:rFonts w:ascii="Times New Roman" w:hAnsi="Times New Roman" w:cs="Times New Roman"/>
          <w:b/>
          <w:sz w:val="28"/>
          <w:szCs w:val="28"/>
        </w:rPr>
        <w:t>руководству Общества на действия/бездействие сотрудников Общества, а также контактные данные органов внесудебного разрешения споров с Обществом.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>Уважаемые Пользователи!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Качество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3A34">
        <w:rPr>
          <w:rFonts w:ascii="Times New Roman" w:hAnsi="Times New Roman" w:cs="Times New Roman"/>
          <w:sz w:val="28"/>
          <w:szCs w:val="28"/>
        </w:rPr>
        <w:t xml:space="preserve">является одним из приоритетных направлений в работе ООО «Автодор-Платные Дороги». Общество предоставляет Вам возможность оставить обращение 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C3A34">
        <w:rPr>
          <w:rFonts w:ascii="Times New Roman" w:hAnsi="Times New Roman" w:cs="Times New Roman"/>
          <w:sz w:val="28"/>
          <w:szCs w:val="28"/>
        </w:rPr>
        <w:t>работе, о качестве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3A34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3A34">
        <w:rPr>
          <w:rFonts w:ascii="Times New Roman" w:hAnsi="Times New Roman" w:cs="Times New Roman"/>
          <w:sz w:val="28"/>
          <w:szCs w:val="28"/>
        </w:rPr>
        <w:t xml:space="preserve"> и о продуктах, услугах Общества либо направить жалобу в адрес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Общества на действия/бездействие сотрудников Общества. Вы всегда можете задать интересующий Вас вопрос о продуктах и услугах Общества. Ваш вопрос или отзыв будет направлен эксперту, который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Положением </w:t>
      </w:r>
      <w:r w:rsidRPr="001C3A34">
        <w:rPr>
          <w:rFonts w:ascii="Times New Roman" w:hAnsi="Times New Roman" w:cs="Times New Roman"/>
          <w:sz w:val="28"/>
          <w:szCs w:val="28"/>
        </w:rPr>
        <w:t xml:space="preserve">сроки подготовит на него ответ.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Вы можете оставить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1C3A34">
        <w:rPr>
          <w:rFonts w:ascii="Times New Roman" w:hAnsi="Times New Roman" w:cs="Times New Roman"/>
          <w:sz w:val="28"/>
          <w:szCs w:val="28"/>
        </w:rPr>
        <w:t xml:space="preserve"> следующими способами: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34">
        <w:rPr>
          <w:rFonts w:ascii="Times New Roman" w:hAnsi="Times New Roman" w:cs="Times New Roman"/>
          <w:sz w:val="28"/>
          <w:szCs w:val="28"/>
        </w:rPr>
        <w:t xml:space="preserve"> написать официальный запрос по форме Общества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 2А, 2Б) </w:t>
      </w:r>
      <w:r w:rsidRPr="001C3A34">
        <w:rPr>
          <w:rFonts w:ascii="Times New Roman" w:hAnsi="Times New Roman" w:cs="Times New Roman"/>
          <w:sz w:val="28"/>
          <w:szCs w:val="28"/>
        </w:rPr>
        <w:t xml:space="preserve">в любом удобном для Вас </w:t>
      </w:r>
      <w:r>
        <w:rPr>
          <w:rFonts w:ascii="Times New Roman" w:hAnsi="Times New Roman" w:cs="Times New Roman"/>
          <w:sz w:val="28"/>
          <w:szCs w:val="28"/>
        </w:rPr>
        <w:t>Центре продаж и обслуживания</w:t>
      </w:r>
      <w:r w:rsidRPr="001C3A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34">
        <w:rPr>
          <w:rFonts w:ascii="Times New Roman" w:hAnsi="Times New Roman" w:cs="Times New Roman"/>
          <w:sz w:val="28"/>
          <w:szCs w:val="28"/>
        </w:rPr>
        <w:t xml:space="preserve"> направить письменное обращение по Почте России по адресу: </w:t>
      </w:r>
      <w:r w:rsidRPr="00C01617">
        <w:rPr>
          <w:rFonts w:ascii="Times New Roman" w:hAnsi="Times New Roman" w:cs="Times New Roman"/>
          <w:sz w:val="28"/>
          <w:szCs w:val="28"/>
        </w:rPr>
        <w:t>127006</w:t>
      </w:r>
      <w:r w:rsidRPr="001C3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C3A34">
        <w:rPr>
          <w:rFonts w:ascii="Times New Roman" w:hAnsi="Times New Roman" w:cs="Times New Roman"/>
          <w:sz w:val="28"/>
          <w:szCs w:val="28"/>
        </w:rPr>
        <w:t xml:space="preserve">г. Москва, </w:t>
      </w:r>
      <w:r>
        <w:rPr>
          <w:rFonts w:ascii="Times New Roman" w:hAnsi="Times New Roman" w:cs="Times New Roman"/>
          <w:sz w:val="28"/>
          <w:szCs w:val="28"/>
        </w:rPr>
        <w:t>Страстной бульвар</w:t>
      </w:r>
      <w:r w:rsidRPr="001C3A3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3A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34">
        <w:rPr>
          <w:rFonts w:ascii="Times New Roman" w:hAnsi="Times New Roman" w:cs="Times New Roman"/>
          <w:sz w:val="28"/>
          <w:szCs w:val="28"/>
        </w:rPr>
        <w:t xml:space="preserve"> через сотрудника </w:t>
      </w:r>
      <w:proofErr w:type="spellStart"/>
      <w:r w:rsidRPr="001C3A34">
        <w:rPr>
          <w:rFonts w:ascii="Times New Roman" w:hAnsi="Times New Roman" w:cs="Times New Roman"/>
          <w:sz w:val="28"/>
          <w:szCs w:val="28"/>
        </w:rPr>
        <w:t>Call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C3A34">
        <w:rPr>
          <w:rFonts w:ascii="Times New Roman" w:hAnsi="Times New Roman" w:cs="Times New Roman"/>
          <w:sz w:val="28"/>
          <w:szCs w:val="28"/>
        </w:rPr>
        <w:t>центра по бесплатному телефону:</w:t>
      </w:r>
      <w:r w:rsidRPr="006A0794">
        <w:rPr>
          <w:rFonts w:ascii="Times New Roman" w:hAnsi="Times New Roman" w:cs="Times New Roman"/>
          <w:sz w:val="28"/>
          <w:szCs w:val="28"/>
        </w:rPr>
        <w:t xml:space="preserve"> </w:t>
      </w:r>
      <w:r w:rsidR="007819E8">
        <w:rPr>
          <w:rFonts w:ascii="Times New Roman" w:hAnsi="Times New Roman" w:cs="Times New Roman"/>
          <w:sz w:val="28"/>
          <w:szCs w:val="28"/>
        </w:rPr>
        <w:t>*2323</w:t>
      </w:r>
      <w:r w:rsidRPr="001C3A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sym w:font="Symbol" w:char="F0B7"/>
      </w:r>
      <w:r w:rsidRPr="001C3A34">
        <w:rPr>
          <w:rFonts w:ascii="Times New Roman" w:hAnsi="Times New Roman" w:cs="Times New Roman"/>
          <w:sz w:val="28"/>
          <w:szCs w:val="28"/>
        </w:rPr>
        <w:t xml:space="preserve"> направить сообщение на электронный адрес </w:t>
      </w:r>
      <w:r w:rsidRPr="001C3A3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1C3A3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C3A34">
        <w:rPr>
          <w:rFonts w:ascii="Times New Roman" w:hAnsi="Times New Roman" w:cs="Times New Roman"/>
          <w:sz w:val="28"/>
          <w:szCs w:val="28"/>
          <w:lang w:val="en-US"/>
        </w:rPr>
        <w:t>avtodor</w:t>
      </w:r>
      <w:proofErr w:type="spellEnd"/>
      <w:r w:rsidRPr="001C3A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3A34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C3A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A3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C3A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Рассмотрению подлежат только обращения Пользователей, содержащие контактную информацию заявителя (ФИО полностью, наименование организации (для юридических лиц), номер телефона для связи, адрес электронной почты и т.п.). Анонимные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1C3A34">
        <w:rPr>
          <w:rFonts w:ascii="Times New Roman" w:hAnsi="Times New Roman" w:cs="Times New Roman"/>
          <w:sz w:val="28"/>
          <w:szCs w:val="28"/>
        </w:rPr>
        <w:t xml:space="preserve">не рассматриваются.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 xml:space="preserve">Обращения, содержащие финансовые претензии, должны быть представлены в Общество только в письменном виде с личной подписью заявителя.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Вашу претензию следует передать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1C3A34">
        <w:rPr>
          <w:rFonts w:ascii="Times New Roman" w:hAnsi="Times New Roman" w:cs="Times New Roman"/>
          <w:sz w:val="28"/>
          <w:szCs w:val="28"/>
        </w:rPr>
        <w:t xml:space="preserve">сотруднику при личном посещении </w:t>
      </w:r>
      <w:r>
        <w:rPr>
          <w:rFonts w:ascii="Times New Roman" w:hAnsi="Times New Roman" w:cs="Times New Roman"/>
          <w:sz w:val="28"/>
          <w:szCs w:val="28"/>
        </w:rPr>
        <w:t>Центра продаж и обслуживания</w:t>
      </w:r>
      <w:r w:rsidRPr="001C3A34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или Секретарю в центральном офисе Общества, где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будет зарегистрирован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надлежащим образом и передан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1C3A34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Иным сотрудникам Общества запрещается выступать в качестве посредника </w:t>
      </w:r>
      <w:r w:rsidRPr="001C3A34">
        <w:rPr>
          <w:rFonts w:ascii="Times New Roman" w:hAnsi="Times New Roman" w:cs="Times New Roman"/>
          <w:sz w:val="28"/>
          <w:szCs w:val="28"/>
        </w:rPr>
        <w:lastRenderedPageBreak/>
        <w:t xml:space="preserve">по передаче обращений от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1C3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– не более 30 календарных дней.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Просим Вас внимательно ознакомиться с порядком приема и рассмотрения обращений, направляемых в адрес Общества в электронном виде. </w:t>
      </w: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>Порядок приема и рассмотрения обращений в электронном виде.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 мая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C3A34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письменн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3A34">
        <w:rPr>
          <w:rFonts w:ascii="Times New Roman" w:hAnsi="Times New Roman" w:cs="Times New Roman"/>
          <w:sz w:val="28"/>
          <w:szCs w:val="28"/>
        </w:rPr>
        <w:t>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3A3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3A34">
        <w:rPr>
          <w:rFonts w:ascii="Times New Roman" w:hAnsi="Times New Roman" w:cs="Times New Roman"/>
          <w:sz w:val="28"/>
          <w:szCs w:val="28"/>
        </w:rPr>
        <w:t xml:space="preserve">тся в течение 30 дней со дня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C3A34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Датой интернет-обращения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Pr="001C3A34">
        <w:rPr>
          <w:rFonts w:ascii="Times New Roman" w:hAnsi="Times New Roman" w:cs="Times New Roman"/>
          <w:sz w:val="28"/>
          <w:szCs w:val="28"/>
        </w:rPr>
        <w:t xml:space="preserve"> является дата заполнения формы электронного сообщения на официальном сайте Общества (фиксируется автоматически в момент отправки сообщения)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617" w:rsidRPr="004761FF" w:rsidRDefault="00C01617" w:rsidP="00C01617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4761FF">
        <w:rPr>
          <w:rFonts w:cs="Times New Roman"/>
          <w:sz w:val="28"/>
          <w:szCs w:val="28"/>
        </w:rPr>
        <w:t xml:space="preserve">Необходимо корректно заполнить поля формы электронного сообщения. Заполнение полей, отмеченных звездочкой, является обязательным. </w:t>
      </w:r>
    </w:p>
    <w:p w:rsidR="00C01617" w:rsidRPr="001C3A34" w:rsidRDefault="00C01617" w:rsidP="00C01617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1C3A34">
        <w:rPr>
          <w:rFonts w:cs="Times New Roman"/>
          <w:sz w:val="28"/>
          <w:szCs w:val="28"/>
        </w:rPr>
        <w:t xml:space="preserve">Текст обращения не должен превышать 5 000 символов. </w:t>
      </w:r>
    </w:p>
    <w:p w:rsidR="00C01617" w:rsidRDefault="00C01617" w:rsidP="00C01617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1C3A34">
        <w:rPr>
          <w:rFonts w:cs="Times New Roman"/>
          <w:sz w:val="28"/>
          <w:szCs w:val="28"/>
        </w:rPr>
        <w:t xml:space="preserve">Не </w:t>
      </w:r>
      <w:r>
        <w:rPr>
          <w:rFonts w:cs="Times New Roman"/>
          <w:sz w:val="28"/>
          <w:szCs w:val="28"/>
        </w:rPr>
        <w:t>подлежат рассмотрению обращения</w:t>
      </w:r>
      <w:r w:rsidRPr="001C3A34">
        <w:rPr>
          <w:rFonts w:cs="Times New Roman"/>
          <w:sz w:val="28"/>
          <w:szCs w:val="28"/>
        </w:rPr>
        <w:t xml:space="preserve">: </w:t>
      </w:r>
    </w:p>
    <w:p w:rsidR="00C01617" w:rsidRPr="004761FF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1C3A34">
        <w:rPr>
          <w:rFonts w:cs="Times New Roman"/>
          <w:sz w:val="28"/>
          <w:szCs w:val="28"/>
        </w:rPr>
        <w:t>содержащие</w:t>
      </w:r>
      <w:r w:rsidRPr="004761FF">
        <w:rPr>
          <w:rFonts w:cs="Times New Roman"/>
          <w:sz w:val="27"/>
          <w:szCs w:val="27"/>
        </w:rPr>
        <w:t xml:space="preserve"> ненормативную лексику и оскорбительные высказывания</w:t>
      </w:r>
      <w:r w:rsidRPr="004761FF">
        <w:rPr>
          <w:rFonts w:cs="Times New Roman"/>
          <w:sz w:val="28"/>
          <w:szCs w:val="28"/>
        </w:rPr>
        <w:t xml:space="preserve">; </w:t>
      </w:r>
    </w:p>
    <w:p w:rsidR="00C01617" w:rsidRPr="004761FF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outlineLvl w:val="0"/>
        <w:rPr>
          <w:rFonts w:cs="Times New Roman"/>
          <w:sz w:val="27"/>
          <w:szCs w:val="27"/>
        </w:rPr>
      </w:pPr>
      <w:r w:rsidRPr="001C3A34">
        <w:rPr>
          <w:rFonts w:cs="Times New Roman"/>
          <w:sz w:val="28"/>
          <w:szCs w:val="28"/>
        </w:rPr>
        <w:t>содержащие</w:t>
      </w:r>
      <w:r w:rsidRPr="004761FF">
        <w:rPr>
          <w:rFonts w:cs="Times New Roman"/>
          <w:sz w:val="27"/>
          <w:szCs w:val="27"/>
        </w:rPr>
        <w:t xml:space="preserve"> текст, не поддающийся прочтению, в том числе написанный с использованием латиницы, набранный целиком заглавными буквами, не разбитый на предложения; </w:t>
      </w:r>
    </w:p>
    <w:p w:rsidR="00C01617" w:rsidRPr="004761FF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outlineLvl w:val="0"/>
        <w:rPr>
          <w:rFonts w:cs="Times New Roman"/>
          <w:sz w:val="27"/>
          <w:szCs w:val="27"/>
        </w:rPr>
      </w:pPr>
      <w:r w:rsidRPr="001C3A34">
        <w:rPr>
          <w:rFonts w:cs="Times New Roman"/>
          <w:sz w:val="28"/>
          <w:szCs w:val="28"/>
        </w:rPr>
        <w:t>содержащие</w:t>
      </w:r>
      <w:r w:rsidRPr="004761FF">
        <w:rPr>
          <w:rFonts w:cs="Times New Roman"/>
          <w:sz w:val="27"/>
          <w:szCs w:val="27"/>
        </w:rPr>
        <w:t xml:space="preserve"> неполную или неточную информацию об отправителе, в том числе неполный или недостоверный почтовый адрес, в случае выбора автором варианта получения ответа на бумажном носителе; </w:t>
      </w:r>
    </w:p>
    <w:p w:rsidR="00C01617" w:rsidRPr="004761FF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outlineLvl w:val="0"/>
        <w:rPr>
          <w:rFonts w:cs="Times New Roman"/>
          <w:sz w:val="27"/>
          <w:szCs w:val="27"/>
        </w:rPr>
      </w:pPr>
      <w:r w:rsidRPr="001C3A34">
        <w:rPr>
          <w:rFonts w:cs="Times New Roman"/>
          <w:sz w:val="28"/>
          <w:szCs w:val="28"/>
        </w:rPr>
        <w:t>содержащие</w:t>
      </w:r>
      <w:r w:rsidRPr="004761FF">
        <w:rPr>
          <w:rFonts w:cs="Times New Roman"/>
          <w:sz w:val="27"/>
          <w:szCs w:val="27"/>
        </w:rPr>
        <w:t xml:space="preserve"> информацию рекламного характера; </w:t>
      </w:r>
    </w:p>
    <w:p w:rsidR="00C01617" w:rsidRPr="001C3A34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7"/>
          <w:szCs w:val="27"/>
        </w:rPr>
        <w:t>не содержаще</w:t>
      </w:r>
      <w:r w:rsidRPr="004761FF">
        <w:rPr>
          <w:rFonts w:cs="Times New Roman"/>
          <w:sz w:val="27"/>
          <w:szCs w:val="27"/>
        </w:rPr>
        <w:t>е</w:t>
      </w:r>
      <w:r w:rsidRPr="001C3A34">
        <w:rPr>
          <w:rFonts w:cs="Times New Roman"/>
          <w:sz w:val="28"/>
          <w:szCs w:val="28"/>
        </w:rPr>
        <w:t xml:space="preserve"> конкретных вопросов, жалоб, предложений. </w:t>
      </w:r>
    </w:p>
    <w:p w:rsidR="00C01617" w:rsidRDefault="00C01617" w:rsidP="00C01617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1C3A34">
        <w:rPr>
          <w:rFonts w:cs="Times New Roman"/>
          <w:sz w:val="28"/>
          <w:szCs w:val="28"/>
        </w:rPr>
        <w:t xml:space="preserve">Ответ автору обращения направляется по его выбору: </w:t>
      </w:r>
    </w:p>
    <w:p w:rsidR="00C01617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4761FF">
        <w:rPr>
          <w:rFonts w:cs="Times New Roman"/>
          <w:sz w:val="28"/>
          <w:szCs w:val="28"/>
        </w:rPr>
        <w:t xml:space="preserve">в электронной форме, если автором в форме обращения указан вариант «Ответ направить по электронной почте»; </w:t>
      </w:r>
    </w:p>
    <w:p w:rsidR="00C01617" w:rsidRPr="004761FF" w:rsidRDefault="00C01617" w:rsidP="00C01617">
      <w:pPr>
        <w:pStyle w:val="a5"/>
        <w:widowControl w:val="0"/>
        <w:numPr>
          <w:ilvl w:val="1"/>
          <w:numId w:val="2"/>
        </w:numPr>
        <w:shd w:val="clear" w:color="auto" w:fill="FFFFFF"/>
        <w:spacing w:line="276" w:lineRule="auto"/>
        <w:ind w:left="0" w:firstLine="709"/>
        <w:jc w:val="both"/>
        <w:outlineLvl w:val="0"/>
        <w:rPr>
          <w:rFonts w:cs="Times New Roman"/>
          <w:sz w:val="28"/>
          <w:szCs w:val="28"/>
        </w:rPr>
      </w:pPr>
      <w:r w:rsidRPr="004761FF">
        <w:rPr>
          <w:rFonts w:cs="Times New Roman"/>
          <w:sz w:val="28"/>
          <w:szCs w:val="28"/>
        </w:rPr>
        <w:t xml:space="preserve">на бумажном носителе, если автором в форме обращения указан вариант «Ответ направить на бумажном носителе».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5. Уведомления автору о регистрации и направлении ответа на его обращение направляются в электронном виде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1C3A34">
        <w:rPr>
          <w:rFonts w:ascii="Times New Roman" w:hAnsi="Times New Roman" w:cs="Times New Roman"/>
          <w:sz w:val="28"/>
          <w:szCs w:val="28"/>
        </w:rPr>
        <w:t>(e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3A3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C3A34">
        <w:rPr>
          <w:rFonts w:ascii="Times New Roman" w:hAnsi="Times New Roman" w:cs="Times New Roman"/>
          <w:sz w:val="28"/>
          <w:szCs w:val="28"/>
        </w:rPr>
        <w:t xml:space="preserve">), указанному в форме электронного сообщения.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6. Вопросы, не относящиеся к компетенции Общества, не рассматриваются.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7. При регистрации в Обществе электронного обращения Пользователю-заявителю направляется уведомление. Если при заполнении формы электронного обращения были нарушены настоящие правила или не заполнены обязательные поля, то обращение к рассмотрению не принимается и уведомление не </w:t>
      </w:r>
      <w:r w:rsidRPr="001C3A34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8. Режим работы системы обратной связи Общества не предполагает направления </w:t>
      </w:r>
      <w:r>
        <w:rPr>
          <w:rFonts w:ascii="Times New Roman" w:hAnsi="Times New Roman" w:cs="Times New Roman"/>
          <w:sz w:val="28"/>
          <w:szCs w:val="28"/>
        </w:rPr>
        <w:t>Пользователем</w:t>
      </w:r>
      <w:r w:rsidRPr="001C3A34">
        <w:rPr>
          <w:rFonts w:ascii="Times New Roman" w:hAnsi="Times New Roman" w:cs="Times New Roman"/>
          <w:sz w:val="28"/>
          <w:szCs w:val="28"/>
        </w:rPr>
        <w:t xml:space="preserve">-заявителем вложенных файлов. Для пересылки документов воспользуйтесь почтовым адресом или факсом Общества.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9. В соответствии с Федеральным законом от 27 июля 2006 года № 152-ФЗ «О персональных данных» Общество информирует о том, что электронные обращения граждан и ответы на них, направленные через сеть Интернет, передаются по незащищенным каналам связи. Общество не несет ответственности за сохранение конфиденциальности данных при их передаче через сеть Интернет.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10. Информация о персональных данных </w:t>
      </w:r>
      <w:r>
        <w:rPr>
          <w:rFonts w:ascii="Times New Roman" w:hAnsi="Times New Roman" w:cs="Times New Roman"/>
          <w:sz w:val="28"/>
          <w:szCs w:val="28"/>
        </w:rPr>
        <w:t>Пользователей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-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01617" w:rsidRDefault="00C01617" w:rsidP="00C01617">
      <w:pPr>
        <w:keepNext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к Положению центра по работе с пользователями </w:t>
      </w:r>
    </w:p>
    <w:p w:rsidR="00C01617" w:rsidRPr="001C3A34" w:rsidRDefault="00C01617" w:rsidP="00C01617">
      <w:pPr>
        <w:keepNext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ООО «Автодор-Платные Дороги» </w:t>
      </w:r>
    </w:p>
    <w:p w:rsidR="00C01617" w:rsidRDefault="00C01617" w:rsidP="00C01617">
      <w:pPr>
        <w:keepNext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7" w:rsidRPr="00AD108F" w:rsidRDefault="00C01617" w:rsidP="00C01617">
      <w:pPr>
        <w:keepNext/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AD108F">
        <w:rPr>
          <w:rFonts w:ascii="Times New Roman" w:hAnsi="Times New Roman" w:cs="Times New Roman"/>
          <w:b/>
          <w:sz w:val="24"/>
          <w:szCs w:val="28"/>
        </w:rPr>
        <w:t>Типовая форма Бланка по приему претензий, жалоб, заявлений и предложений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ОБЩЕСТВО С ОГРАНИЧЕННОЙ ОТВЕТСТВЕННОСТЬЮ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«АВТОДОР-ПЛАТНЫЕ ДОРОГИ»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(ООО «АВТОДОР-ПЛАТНЫЕ ДОРОГИ»)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D108F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____________________________________________________________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Адрес: </w:t>
      </w:r>
      <w:r w:rsidR="00BE2517" w:rsidRPr="00BE2517">
        <w:rPr>
          <w:rFonts w:ascii="Times New Roman" w:eastAsia="Times New Roman" w:hAnsi="Times New Roman" w:cs="Times New Roman"/>
          <w:b/>
          <w:sz w:val="24"/>
          <w:szCs w:val="28"/>
        </w:rPr>
        <w:t>127006</w:t>
      </w: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, Российская Федерация, г. Москва, </w:t>
      </w:r>
      <w:r w:rsidR="00BE2517">
        <w:rPr>
          <w:rFonts w:ascii="Times New Roman" w:eastAsia="Times New Roman" w:hAnsi="Times New Roman" w:cs="Times New Roman"/>
          <w:b/>
          <w:sz w:val="24"/>
          <w:szCs w:val="28"/>
        </w:rPr>
        <w:t>Страстной бульвар</w:t>
      </w: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, дом </w:t>
      </w:r>
      <w:r w:rsidR="00BE2517"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,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ИНН 7710965662, КПП 771001001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1617" w:rsidRDefault="00775310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BE1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ООО «Автодор-Платные Дороги» </w:t>
      </w:r>
    </w:p>
    <w:p w:rsidR="00C01617" w:rsidRDefault="001E5BE1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Климову Д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От ________________________________ </w:t>
      </w:r>
    </w:p>
    <w:p w:rsidR="00C01617" w:rsidRPr="00AD108F" w:rsidRDefault="00C01617" w:rsidP="00C01617">
      <w:pPr>
        <w:keepNext/>
        <w:spacing w:after="0"/>
        <w:jc w:val="right"/>
        <w:rPr>
          <w:rFonts w:ascii="Times New Roman" w:hAnsi="Times New Roman" w:cs="Times New Roman"/>
          <w:szCs w:val="28"/>
        </w:rPr>
      </w:pPr>
      <w:r w:rsidRPr="00AD108F">
        <w:rPr>
          <w:rFonts w:ascii="Times New Roman" w:hAnsi="Times New Roman" w:cs="Times New Roman"/>
          <w:szCs w:val="28"/>
        </w:rPr>
        <w:t xml:space="preserve">(ФИО заявителя (полностью)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Паспорт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Серия __________  Номер ______________________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Выдан _______________________________ «___» ___________ ________г.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 (Договор) №_____________ </w:t>
      </w:r>
      <w:r w:rsidRPr="001C3A34">
        <w:rPr>
          <w:rFonts w:ascii="Times New Roman" w:hAnsi="Times New Roman" w:cs="Times New Roman"/>
          <w:sz w:val="28"/>
          <w:szCs w:val="28"/>
        </w:rPr>
        <w:t>«___» ___________ ________г.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3A34">
        <w:rPr>
          <w:rFonts w:ascii="Times New Roman" w:hAnsi="Times New Roman" w:cs="Times New Roman"/>
          <w:sz w:val="28"/>
          <w:szCs w:val="28"/>
        </w:rPr>
        <w:t xml:space="preserve">бращение □ претензия □ жалоба □ сообщение □ предложение </w:t>
      </w:r>
    </w:p>
    <w:p w:rsidR="00C01617" w:rsidRDefault="00C01617" w:rsidP="00C01617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794">
        <w:rPr>
          <w:rFonts w:ascii="Times New Roman" w:hAnsi="Times New Roman" w:cs="Times New Roman"/>
          <w:szCs w:val="28"/>
          <w:vertAlign w:val="superscript"/>
        </w:rPr>
        <w:t>(</w:t>
      </w:r>
      <w:r w:rsidRPr="006A0794">
        <w:rPr>
          <w:rFonts w:ascii="Times New Roman" w:hAnsi="Times New Roman" w:cs="Times New Roman"/>
          <w:sz w:val="28"/>
          <w:szCs w:val="28"/>
          <w:vertAlign w:val="superscript"/>
        </w:rPr>
        <w:t>нужное отметить знаком «</w:t>
      </w:r>
      <w:r w:rsidRPr="006A07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</w:t>
      </w:r>
      <w:r w:rsidRPr="006A0794">
        <w:rPr>
          <w:rFonts w:ascii="Times New Roman" w:hAnsi="Times New Roman" w:cs="Times New Roman"/>
          <w:sz w:val="28"/>
          <w:szCs w:val="28"/>
          <w:vertAlign w:val="superscript"/>
        </w:rPr>
        <w:t>»</w:t>
      </w:r>
      <w:r w:rsidRPr="006A0794">
        <w:rPr>
          <w:rFonts w:ascii="Times New Roman" w:hAnsi="Times New Roman" w:cs="Times New Roman"/>
          <w:szCs w:val="28"/>
          <w:vertAlign w:val="superscript"/>
        </w:rPr>
        <w:t>)</w:t>
      </w:r>
      <w:r w:rsidRPr="00AD108F">
        <w:rPr>
          <w:rFonts w:ascii="Times New Roman" w:hAnsi="Times New Roman" w:cs="Times New Roman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_______________________________________________________________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 ______________________________________________________________________</w:t>
      </w:r>
      <w:r w:rsidRPr="001C3A3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C01617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По результатам рассмотрения обращения Вам будет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фициальный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1C3A34">
        <w:rPr>
          <w:rFonts w:ascii="Times New Roman" w:hAnsi="Times New Roman" w:cs="Times New Roman"/>
          <w:sz w:val="28"/>
          <w:szCs w:val="28"/>
        </w:rPr>
        <w:t xml:space="preserve"> по почте или иным способом, выбранным Вами ниже: </w:t>
      </w:r>
    </w:p>
    <w:p w:rsidR="00C01617" w:rsidRDefault="00C01617" w:rsidP="00C01617">
      <w:pPr>
        <w:keepNext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□    телефонный звонок на номер: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3A34">
        <w:rPr>
          <w:rFonts w:ascii="Times New Roman" w:hAnsi="Times New Roman" w:cs="Times New Roman"/>
          <w:sz w:val="28"/>
          <w:szCs w:val="28"/>
        </w:rPr>
        <w:t xml:space="preserve">____; </w:t>
      </w:r>
    </w:p>
    <w:p w:rsidR="00C01617" w:rsidRDefault="00C01617" w:rsidP="00C01617">
      <w:pPr>
        <w:keepNext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3A34">
        <w:rPr>
          <w:rFonts w:ascii="Times New Roman" w:hAnsi="Times New Roman" w:cs="Times New Roman"/>
          <w:sz w:val="28"/>
          <w:szCs w:val="28"/>
        </w:rPr>
        <w:t>по электронной почте: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3A34">
        <w:rPr>
          <w:rFonts w:ascii="Times New Roman" w:hAnsi="Times New Roman" w:cs="Times New Roman"/>
          <w:sz w:val="28"/>
          <w:szCs w:val="28"/>
        </w:rPr>
        <w:t xml:space="preserve">________; </w:t>
      </w:r>
    </w:p>
    <w:p w:rsidR="00C01617" w:rsidRDefault="00C01617" w:rsidP="00C01617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России по адресу: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1C3A3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C3A34">
        <w:rPr>
          <w:rFonts w:ascii="Times New Roman" w:hAnsi="Times New Roman" w:cs="Times New Roman"/>
          <w:sz w:val="28"/>
          <w:szCs w:val="28"/>
        </w:rPr>
        <w:t>____</w:t>
      </w:r>
    </w:p>
    <w:p w:rsidR="00C01617" w:rsidRPr="006A0794" w:rsidRDefault="00C01617" w:rsidP="00C01617">
      <w:pPr>
        <w:keepNext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794">
        <w:rPr>
          <w:rFonts w:ascii="Times New Roman" w:hAnsi="Times New Roman" w:cs="Times New Roman"/>
          <w:i/>
          <w:sz w:val="24"/>
          <w:szCs w:val="24"/>
        </w:rPr>
        <w:t xml:space="preserve">Настоящим даю свое согласие ООО «Автодор-Платные Дороги» (ИНН 7710965662), расположенному по адресу: Российская Федерация, 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>127006</w:t>
      </w:r>
      <w:r w:rsidRPr="006A0794">
        <w:rPr>
          <w:rFonts w:ascii="Times New Roman" w:hAnsi="Times New Roman" w:cs="Times New Roman"/>
          <w:i/>
          <w:sz w:val="24"/>
          <w:szCs w:val="24"/>
        </w:rPr>
        <w:t xml:space="preserve">, г. Москва, 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 xml:space="preserve">Страстной бульвар, </w:t>
      </w:r>
      <w:r w:rsidR="00BE2517">
        <w:rPr>
          <w:rFonts w:ascii="Times New Roman" w:hAnsi="Times New Roman" w:cs="Times New Roman"/>
          <w:i/>
          <w:sz w:val="24"/>
          <w:szCs w:val="24"/>
        </w:rPr>
        <w:br/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>д</w:t>
      </w:r>
      <w:r w:rsidR="00BE2517">
        <w:rPr>
          <w:rFonts w:ascii="Times New Roman" w:hAnsi="Times New Roman" w:cs="Times New Roman"/>
          <w:i/>
          <w:sz w:val="24"/>
          <w:szCs w:val="24"/>
        </w:rPr>
        <w:t>.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6A0794">
        <w:rPr>
          <w:rFonts w:ascii="Times New Roman" w:hAnsi="Times New Roman" w:cs="Times New Roman"/>
          <w:i/>
          <w:sz w:val="24"/>
          <w:szCs w:val="24"/>
        </w:rPr>
        <w:t xml:space="preserve">, на обработку (получение, систематизацию, накопление, обобщение, обезличивание, хранение, обновление, изменение, использование, передачу, уничтожение) с использованием как автоматизированной информационной системы, так и бумажных носителей, всех персональных данных, указанных мной/моим Представителем в настоящем Заявлении, а также в документах, предоставленных мной/моим Представителем в Общество в целях принятия Обществом решения по настоящему Заявлению, в течение срока принятия Обществом решения и в течение 5 (пяти) лет после принятия решения (в соответствии с архивным делопроизводством). Согласие может быть отозвано на основании моего письменного заявления/письменного заявления моего Представителя, но не ранее принятия Обществом решения по настоящему Заявлению. При этом ООО «Автодор-Платные Дороги» хранит персональные данные в течение срока хранения документов, установленного архивным </w:t>
      </w:r>
      <w:r w:rsidRPr="006A0794">
        <w:rPr>
          <w:rFonts w:ascii="Times New Roman" w:hAnsi="Times New Roman" w:cs="Times New Roman"/>
          <w:i/>
          <w:sz w:val="24"/>
          <w:szCs w:val="24"/>
        </w:rPr>
        <w:lastRenderedPageBreak/>
        <w:t>делопроизводством, а в случаях, предусмотренных законодательством, передает уполномоченным на то органам.</w:t>
      </w:r>
    </w:p>
    <w:p w:rsidR="00C01617" w:rsidRPr="006A0794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794">
        <w:rPr>
          <w:rFonts w:ascii="Times New Roman" w:hAnsi="Times New Roman" w:cs="Times New Roman"/>
          <w:i/>
          <w:sz w:val="24"/>
          <w:szCs w:val="24"/>
        </w:rPr>
        <w:t xml:space="preserve">Я согласен с тем, что уведомление об уничтожении персональных данных будет вручаться мне/моему Представителю по месту подписания настоящего Заявления.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Дата: «_____»______________20</w:t>
      </w:r>
      <w:r w:rsidR="001E5BE1">
        <w:rPr>
          <w:rFonts w:ascii="Times New Roman" w:hAnsi="Times New Roman" w:cs="Times New Roman"/>
          <w:sz w:val="28"/>
          <w:szCs w:val="28"/>
        </w:rPr>
        <w:t>2</w:t>
      </w:r>
      <w:r w:rsidRPr="001C3A34">
        <w:rPr>
          <w:rFonts w:ascii="Times New Roman" w:hAnsi="Times New Roman" w:cs="Times New Roman"/>
          <w:sz w:val="28"/>
          <w:szCs w:val="28"/>
        </w:rPr>
        <w:t xml:space="preserve">__г.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Подпись:___________________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686CE8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CE8">
        <w:rPr>
          <w:rFonts w:ascii="Times New Roman" w:hAnsi="Times New Roman" w:cs="Times New Roman"/>
          <w:sz w:val="24"/>
          <w:szCs w:val="24"/>
        </w:rPr>
        <w:t xml:space="preserve">Я, ФИО сотрудника   ___________________________________ подтверждаю, что указанные в заявлении данные Пользователя, а также его подпись совпадают с данными из документа, удостоверяющего личность. </w:t>
      </w:r>
    </w:p>
    <w:p w:rsidR="00C01617" w:rsidRPr="00686CE8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17" w:rsidRPr="00686CE8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CE8">
        <w:rPr>
          <w:rFonts w:ascii="Times New Roman" w:hAnsi="Times New Roman" w:cs="Times New Roman"/>
          <w:sz w:val="24"/>
          <w:szCs w:val="24"/>
        </w:rPr>
        <w:t xml:space="preserve">Подпись сотрудника  ____________________     </w:t>
      </w:r>
    </w:p>
    <w:p w:rsidR="00C01617" w:rsidRPr="001C3A34" w:rsidRDefault="00C01617" w:rsidP="00C01617">
      <w:pPr>
        <w:keepNext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C01617" w:rsidRDefault="00C01617" w:rsidP="00C01617">
      <w:pPr>
        <w:keepNext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к Положению центра по работе с пользователями </w:t>
      </w:r>
    </w:p>
    <w:p w:rsidR="00C01617" w:rsidRPr="001C3A34" w:rsidRDefault="00C01617" w:rsidP="00C01617">
      <w:pPr>
        <w:keepNext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ООО «Автодор-Платные Дороги» </w:t>
      </w:r>
    </w:p>
    <w:p w:rsidR="00C01617" w:rsidRDefault="00C01617" w:rsidP="00C01617">
      <w:pPr>
        <w:keepNext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7" w:rsidRPr="00AD108F" w:rsidRDefault="00C01617" w:rsidP="00C01617">
      <w:pPr>
        <w:keepNext/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AD108F">
        <w:rPr>
          <w:rFonts w:ascii="Times New Roman" w:hAnsi="Times New Roman" w:cs="Times New Roman"/>
          <w:b/>
          <w:sz w:val="24"/>
          <w:szCs w:val="28"/>
        </w:rPr>
        <w:t>Типовая форма Бланка по приему претензий, жалоб, заявлений и предложений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ОБЩЕСТВО С ОГРАНИЧЕННОЙ ОТВЕТСТВЕННОСТЬЮ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«АВТОДОР-ПЛАТНЫЕ ДОРОГИ»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(ООО «АВТОДОР-ПЛАТНЫЕ ДОРОГИ»)</w:t>
      </w:r>
    </w:p>
    <w:p w:rsidR="00C01617" w:rsidRPr="00AD108F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D108F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____________________________________________________________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Адрес: </w:t>
      </w:r>
      <w:r w:rsidR="00BE2517" w:rsidRPr="00BE2517">
        <w:rPr>
          <w:rFonts w:ascii="Times New Roman" w:eastAsia="Times New Roman" w:hAnsi="Times New Roman" w:cs="Times New Roman"/>
          <w:b/>
          <w:sz w:val="24"/>
          <w:szCs w:val="28"/>
        </w:rPr>
        <w:t>127006</w:t>
      </w: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, Российская Федерация, г. Москва, </w:t>
      </w:r>
      <w:r w:rsidR="00BE2517">
        <w:rPr>
          <w:rFonts w:ascii="Times New Roman" w:eastAsia="Times New Roman" w:hAnsi="Times New Roman" w:cs="Times New Roman"/>
          <w:b/>
          <w:sz w:val="24"/>
          <w:szCs w:val="28"/>
        </w:rPr>
        <w:t>Страстной бульвар</w:t>
      </w:r>
      <w:r w:rsidR="00BE2517" w:rsidRPr="00AD108F">
        <w:rPr>
          <w:rFonts w:ascii="Times New Roman" w:eastAsia="Times New Roman" w:hAnsi="Times New Roman" w:cs="Times New Roman"/>
          <w:b/>
          <w:sz w:val="24"/>
          <w:szCs w:val="28"/>
        </w:rPr>
        <w:t xml:space="preserve">, дом </w:t>
      </w:r>
      <w:r w:rsidR="00BE2517"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="00BE2517" w:rsidRPr="00AD108F">
        <w:rPr>
          <w:rFonts w:ascii="Times New Roman" w:eastAsia="Times New Roman" w:hAnsi="Times New Roman" w:cs="Times New Roman"/>
          <w:b/>
          <w:sz w:val="24"/>
          <w:szCs w:val="28"/>
        </w:rPr>
        <w:t>,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108F">
        <w:rPr>
          <w:rFonts w:ascii="Times New Roman" w:eastAsia="Times New Roman" w:hAnsi="Times New Roman" w:cs="Times New Roman"/>
          <w:b/>
          <w:sz w:val="24"/>
          <w:szCs w:val="28"/>
        </w:rPr>
        <w:t>ИНН 7710965662, КПП 771001001</w:t>
      </w:r>
    </w:p>
    <w:p w:rsidR="00C01617" w:rsidRDefault="00C01617" w:rsidP="00C0161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1617" w:rsidRDefault="00775310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BE1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ООО «Автодор</w:t>
      </w:r>
      <w:bookmarkStart w:id="0" w:name="_GoBack"/>
      <w:bookmarkEnd w:id="0"/>
      <w:r w:rsidRPr="001C3A34">
        <w:rPr>
          <w:rFonts w:ascii="Times New Roman" w:hAnsi="Times New Roman" w:cs="Times New Roman"/>
          <w:sz w:val="28"/>
          <w:szCs w:val="28"/>
        </w:rPr>
        <w:t xml:space="preserve">-Платные Дороги» </w:t>
      </w:r>
    </w:p>
    <w:p w:rsidR="00C01617" w:rsidRDefault="001E5BE1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Климову Д</w:t>
      </w:r>
      <w:r w:rsidR="00C01617" w:rsidRPr="001C3A34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3A34">
        <w:rPr>
          <w:rFonts w:ascii="Times New Roman" w:hAnsi="Times New Roman" w:cs="Times New Roman"/>
          <w:sz w:val="28"/>
          <w:szCs w:val="28"/>
        </w:rPr>
        <w:t>т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C3A34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Cs w:val="28"/>
        </w:rPr>
      </w:pPr>
      <w:r w:rsidRPr="00AD108F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 xml:space="preserve">Наименование юридического лица, </w:t>
      </w:r>
      <w:r w:rsidRPr="00D637FA">
        <w:rPr>
          <w:rFonts w:ascii="Times New Roman" w:hAnsi="Times New Roman" w:cs="Times New Roman"/>
          <w:szCs w:val="28"/>
        </w:rPr>
        <w:t>ИНН/КПП)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637F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Cs w:val="28"/>
        </w:rPr>
      </w:pPr>
      <w:r w:rsidRPr="00D637FA">
        <w:rPr>
          <w:rFonts w:ascii="Times New Roman" w:hAnsi="Times New Roman" w:cs="Times New Roman"/>
          <w:szCs w:val="28"/>
        </w:rPr>
        <w:t xml:space="preserve">                          ( адрес места нахождения юридического лица)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D637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637FA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к</w:t>
      </w:r>
      <w:r w:rsidRPr="00D637FA">
        <w:rPr>
          <w:rFonts w:ascii="Times New Roman" w:hAnsi="Times New Roman" w:cs="Times New Roman"/>
          <w:szCs w:val="28"/>
        </w:rPr>
        <w:t xml:space="preserve">онтактные данные: </w:t>
      </w:r>
      <w:r>
        <w:rPr>
          <w:rFonts w:ascii="Times New Roman" w:hAnsi="Times New Roman" w:cs="Times New Roman"/>
          <w:szCs w:val="28"/>
        </w:rPr>
        <w:t xml:space="preserve">телефон, </w:t>
      </w:r>
      <w:r w:rsidRPr="00D637FA">
        <w:rPr>
          <w:rFonts w:ascii="Times New Roman" w:hAnsi="Times New Roman" w:cs="Times New Roman"/>
          <w:szCs w:val="28"/>
        </w:rPr>
        <w:t>e-</w:t>
      </w:r>
      <w:proofErr w:type="spellStart"/>
      <w:r w:rsidRPr="00D637FA">
        <w:rPr>
          <w:rFonts w:ascii="Times New Roman" w:hAnsi="Times New Roman" w:cs="Times New Roman"/>
          <w:szCs w:val="28"/>
        </w:rPr>
        <w:t>mail</w:t>
      </w:r>
      <w:proofErr w:type="spellEnd"/>
      <w:r>
        <w:rPr>
          <w:rFonts w:ascii="Times New Roman" w:hAnsi="Times New Roman" w:cs="Times New Roman"/>
          <w:szCs w:val="28"/>
        </w:rPr>
        <w:t>)</w:t>
      </w:r>
      <w:r w:rsidRPr="00D637FA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Представитель Заявителя: ____________________________________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37FA">
        <w:rPr>
          <w:rFonts w:ascii="Times New Roman" w:hAnsi="Times New Roman" w:cs="Times New Roman"/>
          <w:sz w:val="28"/>
          <w:szCs w:val="28"/>
        </w:rPr>
        <w:t>(доверенность № ___________ от __________________)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______________ 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01617" w:rsidRPr="00D637FA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7F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Лицевой счет (Договор) №_____________ </w:t>
      </w:r>
      <w:r w:rsidRPr="001C3A34">
        <w:rPr>
          <w:rFonts w:ascii="Times New Roman" w:hAnsi="Times New Roman" w:cs="Times New Roman"/>
          <w:sz w:val="28"/>
          <w:szCs w:val="28"/>
        </w:rPr>
        <w:t>«___» ___________ ________г.</w:t>
      </w:r>
    </w:p>
    <w:p w:rsidR="00C01617" w:rsidRDefault="00C01617" w:rsidP="00C01617">
      <w:pPr>
        <w:keepNext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3A34">
        <w:rPr>
          <w:rFonts w:ascii="Times New Roman" w:hAnsi="Times New Roman" w:cs="Times New Roman"/>
          <w:sz w:val="28"/>
          <w:szCs w:val="28"/>
        </w:rPr>
        <w:t xml:space="preserve">бращение □ претензия □ жалоба □ сообщение □ предложение </w:t>
      </w:r>
    </w:p>
    <w:p w:rsidR="00C01617" w:rsidRDefault="00C01617" w:rsidP="00C01617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794">
        <w:rPr>
          <w:rFonts w:ascii="Times New Roman" w:hAnsi="Times New Roman" w:cs="Times New Roman"/>
          <w:szCs w:val="28"/>
          <w:vertAlign w:val="superscript"/>
        </w:rPr>
        <w:t>(</w:t>
      </w:r>
      <w:r w:rsidRPr="006A0794">
        <w:rPr>
          <w:rFonts w:ascii="Times New Roman" w:hAnsi="Times New Roman" w:cs="Times New Roman"/>
          <w:sz w:val="28"/>
          <w:szCs w:val="28"/>
          <w:vertAlign w:val="superscript"/>
        </w:rPr>
        <w:t>нужное отметить знаком «</w:t>
      </w:r>
      <w:r w:rsidRPr="006A079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V</w:t>
      </w:r>
      <w:r w:rsidRPr="006A0794">
        <w:rPr>
          <w:rFonts w:ascii="Times New Roman" w:hAnsi="Times New Roman" w:cs="Times New Roman"/>
          <w:sz w:val="28"/>
          <w:szCs w:val="28"/>
          <w:vertAlign w:val="superscript"/>
        </w:rPr>
        <w:t>»</w:t>
      </w:r>
      <w:r w:rsidRPr="006A0794">
        <w:rPr>
          <w:rFonts w:ascii="Times New Roman" w:hAnsi="Times New Roman" w:cs="Times New Roman"/>
          <w:szCs w:val="28"/>
          <w:vertAlign w:val="superscript"/>
        </w:rPr>
        <w:t>)</w:t>
      </w:r>
      <w:r w:rsidRPr="00AD108F">
        <w:rPr>
          <w:rFonts w:ascii="Times New Roman" w:hAnsi="Times New Roman" w:cs="Times New Roman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_______________________________________________________________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______________________________________________________________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_____________________________________________________________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____________________________________________________________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___________________________________________________________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__________________________________________________________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_________________________________________________________ _____________________________________________________________________</w:t>
      </w:r>
    </w:p>
    <w:p w:rsidR="00C01617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По результатам рассмотрения обращения Вам будет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фициальный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1C3A34">
        <w:rPr>
          <w:rFonts w:ascii="Times New Roman" w:hAnsi="Times New Roman" w:cs="Times New Roman"/>
          <w:sz w:val="28"/>
          <w:szCs w:val="28"/>
        </w:rPr>
        <w:t xml:space="preserve"> по почте или иным способом, выбранным Вами ниже: </w:t>
      </w:r>
    </w:p>
    <w:p w:rsidR="00C01617" w:rsidRDefault="00C01617" w:rsidP="00C01617">
      <w:pPr>
        <w:keepNext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□    телефонный звонок на номер: 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3A34">
        <w:rPr>
          <w:rFonts w:ascii="Times New Roman" w:hAnsi="Times New Roman" w:cs="Times New Roman"/>
          <w:sz w:val="28"/>
          <w:szCs w:val="28"/>
        </w:rPr>
        <w:t xml:space="preserve">____; </w:t>
      </w:r>
    </w:p>
    <w:p w:rsidR="00C01617" w:rsidRDefault="00C01617" w:rsidP="00C01617">
      <w:pPr>
        <w:keepNext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3A34">
        <w:rPr>
          <w:rFonts w:ascii="Times New Roman" w:hAnsi="Times New Roman" w:cs="Times New Roman"/>
          <w:sz w:val="28"/>
          <w:szCs w:val="28"/>
        </w:rPr>
        <w:t>по электронной почте: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C3A34">
        <w:rPr>
          <w:rFonts w:ascii="Times New Roman" w:hAnsi="Times New Roman" w:cs="Times New Roman"/>
          <w:sz w:val="28"/>
          <w:szCs w:val="28"/>
        </w:rPr>
        <w:t xml:space="preserve">________; </w:t>
      </w:r>
    </w:p>
    <w:p w:rsidR="00C01617" w:rsidRDefault="00C01617" w:rsidP="00C01617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34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3A34">
        <w:rPr>
          <w:rFonts w:ascii="Times New Roman" w:hAnsi="Times New Roman" w:cs="Times New Roman"/>
          <w:sz w:val="28"/>
          <w:szCs w:val="28"/>
        </w:rPr>
        <w:t xml:space="preserve"> России по адресу: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C3A3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1C3A3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C3A34">
        <w:rPr>
          <w:rFonts w:ascii="Times New Roman" w:hAnsi="Times New Roman" w:cs="Times New Roman"/>
          <w:sz w:val="28"/>
          <w:szCs w:val="28"/>
        </w:rPr>
        <w:t>____</w:t>
      </w:r>
    </w:p>
    <w:p w:rsidR="00C01617" w:rsidRPr="006A0794" w:rsidRDefault="00C01617" w:rsidP="00C01617">
      <w:pPr>
        <w:keepNext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794">
        <w:rPr>
          <w:rFonts w:ascii="Times New Roman" w:hAnsi="Times New Roman" w:cs="Times New Roman"/>
          <w:i/>
          <w:sz w:val="24"/>
          <w:szCs w:val="24"/>
        </w:rPr>
        <w:t xml:space="preserve">Настоящим даю свое согласие ООО «Автодор-Платные Дороги» (ИНН 7710965662), расположенному по адресу: Российская Федерация, 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>127006</w:t>
      </w:r>
      <w:r w:rsidRPr="006A0794">
        <w:rPr>
          <w:rFonts w:ascii="Times New Roman" w:hAnsi="Times New Roman" w:cs="Times New Roman"/>
          <w:i/>
          <w:sz w:val="24"/>
          <w:szCs w:val="24"/>
        </w:rPr>
        <w:t xml:space="preserve">, г. Москва, 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 xml:space="preserve">Страстной бульвар, </w:t>
      </w:r>
      <w:r w:rsidR="00BE2517">
        <w:rPr>
          <w:rFonts w:ascii="Times New Roman" w:hAnsi="Times New Roman" w:cs="Times New Roman"/>
          <w:i/>
          <w:sz w:val="24"/>
          <w:szCs w:val="24"/>
        </w:rPr>
        <w:br/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>д</w:t>
      </w:r>
      <w:r w:rsidR="00BE2517">
        <w:rPr>
          <w:rFonts w:ascii="Times New Roman" w:hAnsi="Times New Roman" w:cs="Times New Roman"/>
          <w:i/>
          <w:sz w:val="24"/>
          <w:szCs w:val="24"/>
        </w:rPr>
        <w:t>.</w:t>
      </w:r>
      <w:r w:rsidR="00BE2517" w:rsidRPr="00BE2517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6A0794">
        <w:rPr>
          <w:rFonts w:ascii="Times New Roman" w:hAnsi="Times New Roman" w:cs="Times New Roman"/>
          <w:i/>
          <w:sz w:val="24"/>
          <w:szCs w:val="24"/>
        </w:rPr>
        <w:t xml:space="preserve">, на обработку (получение, систематизацию, накопление, обобщение, обезличивание, хранение, обновление, изменение, использование, передачу, уничтожение) с использованием как автоматизированной информационной системы, так и бумажных носителей, всех персональных данных, указанных мной/моим Представителем в настоящем Заявлении, а также в документах, предоставленных мной/моим Представителем в Общество в целях принятия Обществом решения по настоящему Заявлению, в течение срока принятия Обществом решения </w:t>
      </w:r>
      <w:r w:rsidRPr="006A0794">
        <w:rPr>
          <w:rFonts w:ascii="Times New Roman" w:hAnsi="Times New Roman" w:cs="Times New Roman"/>
          <w:i/>
          <w:sz w:val="24"/>
          <w:szCs w:val="24"/>
        </w:rPr>
        <w:lastRenderedPageBreak/>
        <w:t>и в течение 5 (пяти) лет после принятия решения (в соответствии с архивным делопроизводством). Согласие может быть отозвано на основании моего письменного заявления/письменного заявления моего Представителя, но не ранее принятия Обществом решения по настоящему Заявлению. При этом ООО «Автодор-Платные Дороги»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C01617" w:rsidRPr="006A0794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794">
        <w:rPr>
          <w:rFonts w:ascii="Times New Roman" w:hAnsi="Times New Roman" w:cs="Times New Roman"/>
          <w:i/>
          <w:sz w:val="24"/>
          <w:szCs w:val="24"/>
        </w:rPr>
        <w:t xml:space="preserve">Я согласен с тем, что уведомление об уничтожении персональных данных будет вручаться мне/моему Представителю по месту подписания настоящего Заявления.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Дата: «____</w:t>
      </w:r>
      <w:proofErr w:type="gramStart"/>
      <w:r w:rsidRPr="001C3A3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C3A34">
        <w:rPr>
          <w:rFonts w:ascii="Times New Roman" w:hAnsi="Times New Roman" w:cs="Times New Roman"/>
          <w:sz w:val="28"/>
          <w:szCs w:val="28"/>
        </w:rPr>
        <w:t>_____________20</w:t>
      </w:r>
      <w:r w:rsidR="001E5BE1">
        <w:rPr>
          <w:rFonts w:ascii="Times New Roman" w:hAnsi="Times New Roman" w:cs="Times New Roman"/>
          <w:sz w:val="28"/>
          <w:szCs w:val="28"/>
        </w:rPr>
        <w:t>2</w:t>
      </w:r>
      <w:r w:rsidRPr="001C3A34">
        <w:rPr>
          <w:rFonts w:ascii="Times New Roman" w:hAnsi="Times New Roman" w:cs="Times New Roman"/>
          <w:sz w:val="28"/>
          <w:szCs w:val="28"/>
        </w:rPr>
        <w:t xml:space="preserve">__г.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Подпись:___________________ </w:t>
      </w: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Default="00C01617" w:rsidP="00C01617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617" w:rsidRPr="00686CE8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CE8">
        <w:rPr>
          <w:rFonts w:ascii="Times New Roman" w:hAnsi="Times New Roman" w:cs="Times New Roman"/>
          <w:sz w:val="24"/>
          <w:szCs w:val="24"/>
        </w:rPr>
        <w:t xml:space="preserve">Я, ФИО сотрудника   ___________________________________ подтверждаю, что указанные в заявлении данные Пользователя, а также его подпись совпадают с данными из документа, удостоверяющего личность. </w:t>
      </w:r>
    </w:p>
    <w:p w:rsidR="00C01617" w:rsidRPr="00686CE8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17" w:rsidRDefault="00C01617" w:rsidP="00C01617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CE8">
        <w:rPr>
          <w:rFonts w:ascii="Times New Roman" w:hAnsi="Times New Roman" w:cs="Times New Roman"/>
          <w:sz w:val="24"/>
          <w:szCs w:val="24"/>
        </w:rPr>
        <w:t xml:space="preserve">Подпись сотрудника  ____________________    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C01617" w:rsidRDefault="00C01617" w:rsidP="00C01617">
      <w:pPr>
        <w:widowControl w:val="0"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к Положению центра по работе с пользователями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sz w:val="28"/>
          <w:szCs w:val="28"/>
        </w:rPr>
        <w:t xml:space="preserve">ООО «Автодор-Платные Дороги»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3A34">
        <w:rPr>
          <w:rFonts w:ascii="Times New Roman" w:hAnsi="Times New Roman" w:cs="Times New Roman"/>
          <w:b/>
          <w:sz w:val="28"/>
          <w:szCs w:val="28"/>
        </w:rPr>
        <w:t xml:space="preserve">Типовые сроки исполнения по обращениям </w:t>
      </w:r>
      <w:r>
        <w:rPr>
          <w:rFonts w:ascii="Times New Roman" w:hAnsi="Times New Roman" w:cs="Times New Roman"/>
          <w:b/>
          <w:sz w:val="28"/>
          <w:szCs w:val="28"/>
        </w:rPr>
        <w:t>Пользователей</w:t>
      </w:r>
      <w:r w:rsidRPr="001C3A34">
        <w:rPr>
          <w:rFonts w:ascii="Times New Roman" w:hAnsi="Times New Roman" w:cs="Times New Roman"/>
          <w:b/>
          <w:sz w:val="28"/>
          <w:szCs w:val="28"/>
        </w:rPr>
        <w:t>.</w:t>
      </w:r>
      <w:r w:rsidRPr="001C3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17" w:rsidRPr="001C3A34" w:rsidRDefault="00C01617" w:rsidP="00C01617">
      <w:pPr>
        <w:widowControl w:val="0"/>
        <w:shd w:val="clear" w:color="auto" w:fill="FFFFFF"/>
        <w:spacing w:after="0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C01617" w:rsidRPr="001C3A34" w:rsidTr="005124D9">
        <w:tc>
          <w:tcPr>
            <w:tcW w:w="67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Пользователя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ип обращения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Максимальный срок исполнения</w:t>
            </w:r>
          </w:p>
        </w:tc>
      </w:tr>
      <w:tr w:rsidR="00C01617" w:rsidRPr="001C3A34" w:rsidTr="005124D9">
        <w:tc>
          <w:tcPr>
            <w:tcW w:w="675" w:type="dxa"/>
          </w:tcPr>
          <w:p w:rsidR="00C01617" w:rsidRPr="006A0794" w:rsidRDefault="00C01617" w:rsidP="005124D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 xml:space="preserve">Письма корпоративных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, электронные письма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) дней</w:t>
            </w:r>
          </w:p>
        </w:tc>
      </w:tr>
      <w:tr w:rsidR="00C01617" w:rsidRPr="001C3A34" w:rsidTr="005124D9">
        <w:tc>
          <w:tcPr>
            <w:tcW w:w="675" w:type="dxa"/>
          </w:tcPr>
          <w:p w:rsidR="00C01617" w:rsidRPr="006A0794" w:rsidRDefault="00C01617" w:rsidP="005124D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 xml:space="preserve"> в «Книге отзывов и предложений»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) дней</w:t>
            </w:r>
          </w:p>
        </w:tc>
      </w:tr>
      <w:tr w:rsidR="00C01617" w:rsidRPr="001C3A34" w:rsidTr="005124D9">
        <w:tc>
          <w:tcPr>
            <w:tcW w:w="675" w:type="dxa"/>
          </w:tcPr>
          <w:p w:rsidR="00C01617" w:rsidRPr="006A0794" w:rsidRDefault="00C01617" w:rsidP="005124D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Заявления и жалобы граждан, не требующие дополнительного изучения и проверки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15 (пятнадцать) дней</w:t>
            </w:r>
          </w:p>
        </w:tc>
      </w:tr>
      <w:tr w:rsidR="00C01617" w:rsidRPr="001C3A34" w:rsidTr="005124D9">
        <w:tc>
          <w:tcPr>
            <w:tcW w:w="675" w:type="dxa"/>
          </w:tcPr>
          <w:p w:rsidR="00C01617" w:rsidRPr="006A0794" w:rsidRDefault="00C01617" w:rsidP="005124D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Заявления и жалобы граждан, требующие дополнительного изучения и проверки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) дней</w:t>
            </w:r>
          </w:p>
        </w:tc>
      </w:tr>
      <w:tr w:rsidR="00C01617" w:rsidRPr="001C3A34" w:rsidTr="005124D9">
        <w:tc>
          <w:tcPr>
            <w:tcW w:w="675" w:type="dxa"/>
          </w:tcPr>
          <w:p w:rsidR="00C01617" w:rsidRPr="006A0794" w:rsidRDefault="00C01617" w:rsidP="005124D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4395" w:type="dxa"/>
          </w:tcPr>
          <w:p w:rsidR="00C01617" w:rsidRPr="001C3A34" w:rsidRDefault="00C01617" w:rsidP="005124D9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тридцать</w:t>
            </w:r>
            <w:r w:rsidRPr="001C3A34">
              <w:rPr>
                <w:rFonts w:ascii="Times New Roman" w:hAnsi="Times New Roman" w:cs="Times New Roman"/>
                <w:sz w:val="28"/>
                <w:szCs w:val="28"/>
              </w:rPr>
              <w:t>) дней</w:t>
            </w:r>
          </w:p>
        </w:tc>
      </w:tr>
    </w:tbl>
    <w:p w:rsidR="00C01617" w:rsidRPr="001C3A34" w:rsidRDefault="00C01617" w:rsidP="00C01617">
      <w:pPr>
        <w:widowControl w:val="0"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A0" w:rsidRDefault="00A876A0"/>
    <w:sectPr w:rsidR="00A876A0" w:rsidSect="00C0161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A5231"/>
    <w:multiLevelType w:val="hybridMultilevel"/>
    <w:tmpl w:val="DEFC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A7DA7"/>
    <w:multiLevelType w:val="multilevel"/>
    <w:tmpl w:val="F21E2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17"/>
    <w:rsid w:val="00130542"/>
    <w:rsid w:val="001E5BE1"/>
    <w:rsid w:val="00775310"/>
    <w:rsid w:val="007819E8"/>
    <w:rsid w:val="00A876A0"/>
    <w:rsid w:val="00BC15E8"/>
    <w:rsid w:val="00BE2517"/>
    <w:rsid w:val="00C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3241"/>
  <w15:docId w15:val="{F48AF04A-D404-4CF0-9FD1-A9F0588D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17"/>
  </w:style>
  <w:style w:type="paragraph" w:styleId="3">
    <w:name w:val="heading 3"/>
    <w:basedOn w:val="a"/>
    <w:link w:val="30"/>
    <w:uiPriority w:val="9"/>
    <w:qFormat/>
    <w:rsid w:val="001305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0542"/>
    <w:rPr>
      <w:b/>
      <w:bCs/>
    </w:rPr>
  </w:style>
  <w:style w:type="table" w:styleId="a4">
    <w:name w:val="Table Grid"/>
    <w:basedOn w:val="a1"/>
    <w:uiPriority w:val="59"/>
    <w:rsid w:val="00C0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16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Вакарев</dc:creator>
  <cp:lastModifiedBy>Кузьмин Денис Леонидович</cp:lastModifiedBy>
  <cp:revision>4</cp:revision>
  <dcterms:created xsi:type="dcterms:W3CDTF">2023-02-01T11:31:00Z</dcterms:created>
  <dcterms:modified xsi:type="dcterms:W3CDTF">2023-07-24T09:45:00Z</dcterms:modified>
</cp:coreProperties>
</file>